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524" w:rsidRPr="001A7176" w:rsidRDefault="001A7176" w:rsidP="001A7176">
      <w:pPr>
        <w:pStyle w:val="a3"/>
        <w:spacing w:before="0" w:beforeAutospacing="0" w:after="0" w:afterAutospacing="0"/>
        <w:rPr>
          <w:b/>
          <w:sz w:val="20"/>
          <w:szCs w:val="20"/>
          <w:lang w:val="kk-KZ"/>
        </w:rPr>
      </w:pPr>
      <w:r w:rsidRPr="001A7176">
        <w:rPr>
          <w:b/>
          <w:sz w:val="20"/>
          <w:szCs w:val="20"/>
          <w:lang w:val="kk-KZ"/>
        </w:rPr>
        <w:t xml:space="preserve">МИРКУСЕНОВА </w:t>
      </w:r>
      <w:r w:rsidR="00724524" w:rsidRPr="001A7176">
        <w:rPr>
          <w:b/>
          <w:sz w:val="20"/>
          <w:szCs w:val="20"/>
          <w:lang w:val="kk-KZ"/>
        </w:rPr>
        <w:t>Юсаля Махмудовна</w:t>
      </w:r>
      <w:r w:rsidRPr="001A7176">
        <w:rPr>
          <w:b/>
          <w:sz w:val="20"/>
          <w:szCs w:val="20"/>
          <w:lang w:val="kk-KZ"/>
        </w:rPr>
        <w:t>,</w:t>
      </w:r>
    </w:p>
    <w:p w:rsidR="001A7176" w:rsidRPr="001A7176" w:rsidRDefault="001A7176" w:rsidP="001A7176">
      <w:pPr>
        <w:spacing w:after="0" w:line="240" w:lineRule="auto"/>
        <w:rPr>
          <w:rFonts w:ascii="Times New Roman" w:hAnsi="Times New Roman" w:cs="Times New Roman"/>
          <w:b/>
          <w:sz w:val="20"/>
          <w:szCs w:val="20"/>
          <w:lang w:val="kk-KZ"/>
        </w:rPr>
      </w:pPr>
      <w:r w:rsidRPr="001A7176">
        <w:rPr>
          <w:rFonts w:ascii="Times New Roman" w:hAnsi="Times New Roman" w:cs="Times New Roman"/>
          <w:b/>
          <w:sz w:val="20"/>
          <w:szCs w:val="20"/>
          <w:lang w:val="kk-KZ"/>
        </w:rPr>
        <w:t xml:space="preserve">№27 «Мәртөбе» жалпы орта білім беретін мектебінің </w:t>
      </w:r>
      <w:r w:rsidRPr="001A7176">
        <w:rPr>
          <w:rFonts w:ascii="Times New Roman" w:hAnsi="Times New Roman" w:cs="Times New Roman"/>
          <w:b/>
          <w:sz w:val="20"/>
          <w:szCs w:val="20"/>
          <w:lang w:val="kk-KZ"/>
        </w:rPr>
        <w:t>бастауыш сынып</w:t>
      </w:r>
      <w:r w:rsidRPr="001A7176">
        <w:rPr>
          <w:rFonts w:ascii="Times New Roman" w:hAnsi="Times New Roman" w:cs="Times New Roman"/>
          <w:b/>
          <w:sz w:val="20"/>
          <w:szCs w:val="20"/>
          <w:lang w:val="kk-KZ"/>
        </w:rPr>
        <w:t xml:space="preserve"> мұғалімі.</w:t>
      </w:r>
    </w:p>
    <w:p w:rsidR="001A7176" w:rsidRPr="001A7176" w:rsidRDefault="001A7176" w:rsidP="001A7176">
      <w:pPr>
        <w:pStyle w:val="a3"/>
        <w:spacing w:before="0" w:beforeAutospacing="0" w:after="0" w:afterAutospacing="0"/>
        <w:rPr>
          <w:b/>
          <w:sz w:val="20"/>
          <w:szCs w:val="20"/>
          <w:lang w:val="kk-KZ"/>
        </w:rPr>
      </w:pPr>
      <w:r w:rsidRPr="001A7176">
        <w:rPr>
          <w:b/>
          <w:sz w:val="20"/>
          <w:szCs w:val="20"/>
          <w:lang w:val="kk-KZ"/>
        </w:rPr>
        <w:t>Шымкент қаласы</w:t>
      </w:r>
    </w:p>
    <w:p w:rsidR="001A7176" w:rsidRPr="001A7176" w:rsidRDefault="001A7176" w:rsidP="001A7176">
      <w:pPr>
        <w:pStyle w:val="a3"/>
        <w:spacing w:before="0" w:beforeAutospacing="0" w:after="0" w:afterAutospacing="0"/>
        <w:rPr>
          <w:b/>
          <w:sz w:val="20"/>
          <w:szCs w:val="20"/>
          <w:lang w:val="kk-KZ"/>
        </w:rPr>
      </w:pPr>
    </w:p>
    <w:p w:rsidR="00724524" w:rsidRPr="001A7176" w:rsidRDefault="001A7176" w:rsidP="001A7176">
      <w:pPr>
        <w:pStyle w:val="a3"/>
        <w:spacing w:before="0" w:beforeAutospacing="0" w:after="0" w:afterAutospacing="0"/>
        <w:ind w:firstLine="567"/>
        <w:jc w:val="center"/>
        <w:rPr>
          <w:b/>
          <w:sz w:val="20"/>
          <w:szCs w:val="20"/>
          <w:lang w:val="kk-KZ"/>
        </w:rPr>
      </w:pPr>
      <w:r w:rsidRPr="001A7176">
        <w:rPr>
          <w:b/>
          <w:sz w:val="20"/>
          <w:szCs w:val="20"/>
          <w:lang w:val="kk-KZ"/>
        </w:rPr>
        <w:t>ФОРМИРОВАНИЕ ФУНКЦИОНАЛЬНОЙ ГРАМОТНОСТИ УЧАЩИХСЯ НАЧАЛЬНЫХ КЛАССОВ</w:t>
      </w:r>
    </w:p>
    <w:p w:rsidR="00724524" w:rsidRPr="001A7176" w:rsidRDefault="00724524" w:rsidP="001A7176">
      <w:pPr>
        <w:pStyle w:val="a3"/>
        <w:spacing w:before="0" w:beforeAutospacing="0" w:after="0" w:afterAutospacing="0"/>
        <w:jc w:val="right"/>
        <w:rPr>
          <w:i/>
          <w:sz w:val="20"/>
          <w:szCs w:val="20"/>
          <w:lang w:val="kk-KZ"/>
        </w:rPr>
      </w:pPr>
      <w:r w:rsidRPr="001A7176">
        <w:rPr>
          <w:i/>
          <w:sz w:val="20"/>
          <w:szCs w:val="20"/>
          <w:lang w:val="kk-KZ"/>
        </w:rPr>
        <w:t xml:space="preserve">«Грамотность </w:t>
      </w:r>
      <w:r w:rsidR="001A7176">
        <w:rPr>
          <w:i/>
          <w:sz w:val="20"/>
          <w:szCs w:val="20"/>
          <w:lang w:val="kk-KZ"/>
        </w:rPr>
        <w:t>–</w:t>
      </w:r>
      <w:r w:rsidRPr="001A7176">
        <w:rPr>
          <w:i/>
          <w:sz w:val="20"/>
          <w:szCs w:val="20"/>
          <w:lang w:val="kk-KZ"/>
        </w:rPr>
        <w:t xml:space="preserve"> это не только буквоведение, но и понимание жизни».</w:t>
      </w:r>
    </w:p>
    <w:p w:rsidR="00724524" w:rsidRPr="001A7176" w:rsidRDefault="00724524" w:rsidP="001A7176">
      <w:pPr>
        <w:pStyle w:val="a3"/>
        <w:spacing w:before="0" w:beforeAutospacing="0" w:after="0" w:afterAutospacing="0"/>
        <w:ind w:firstLine="567"/>
        <w:jc w:val="right"/>
        <w:rPr>
          <w:i/>
          <w:sz w:val="20"/>
          <w:szCs w:val="20"/>
          <w:lang w:val="kk-KZ"/>
        </w:rPr>
      </w:pPr>
      <w:r w:rsidRPr="001A7176">
        <w:rPr>
          <w:i/>
          <w:sz w:val="20"/>
          <w:szCs w:val="20"/>
          <w:lang w:val="kk-KZ"/>
        </w:rPr>
        <w:t>Фрейре, Пауло</w:t>
      </w:r>
    </w:p>
    <w:p w:rsidR="00724524" w:rsidRPr="001A7176" w:rsidRDefault="00724524" w:rsidP="001A7176">
      <w:pPr>
        <w:pStyle w:val="a3"/>
        <w:spacing w:before="0" w:beforeAutospacing="0" w:after="0" w:afterAutospacing="0"/>
        <w:rPr>
          <w:sz w:val="20"/>
          <w:szCs w:val="20"/>
          <w:lang w:val="kk-KZ"/>
        </w:rPr>
      </w:pPr>
      <w:bookmarkStart w:id="0" w:name="_GoBack"/>
      <w:bookmarkEnd w:id="0"/>
    </w:p>
    <w:p w:rsidR="00724524" w:rsidRPr="001A7176" w:rsidRDefault="00724524" w:rsidP="001A7176">
      <w:pPr>
        <w:pStyle w:val="a3"/>
        <w:spacing w:before="0" w:beforeAutospacing="0" w:after="0" w:afterAutospacing="0"/>
        <w:ind w:firstLine="567"/>
        <w:rPr>
          <w:sz w:val="20"/>
          <w:szCs w:val="20"/>
          <w:lang w:val="kk-KZ"/>
        </w:rPr>
      </w:pPr>
      <w:r w:rsidRPr="001A7176">
        <w:rPr>
          <w:sz w:val="20"/>
          <w:szCs w:val="20"/>
          <w:lang w:val="kk-KZ"/>
        </w:rPr>
        <w:t>Главная цель современной системы образования - не только вооружить ученика знаниями, но и сформировать его как человека, способного эффективно действовать, мыслить, принимать решения в жизненных ситуациях. С этой точки зрения функциональная грамотность - одна из важнейших компетенций ученика XXI века. Формирование этой способности, особенно в начальной школе, - это фундамент будущего образования.</w:t>
      </w:r>
    </w:p>
    <w:p w:rsidR="00724524" w:rsidRPr="001A7176" w:rsidRDefault="00724524" w:rsidP="001A7176">
      <w:pPr>
        <w:pStyle w:val="a3"/>
        <w:spacing w:before="0" w:beforeAutospacing="0" w:after="0" w:afterAutospacing="0"/>
        <w:ind w:firstLine="567"/>
        <w:rPr>
          <w:sz w:val="20"/>
          <w:szCs w:val="20"/>
          <w:lang w:val="kk-KZ"/>
        </w:rPr>
      </w:pPr>
      <w:r w:rsidRPr="001A7176">
        <w:rPr>
          <w:sz w:val="20"/>
          <w:szCs w:val="20"/>
          <w:lang w:val="kk-KZ"/>
        </w:rPr>
        <w:t>Функциональная грамотность - умение человека применять полученные знания в повседневной жизни, понимать, анализировать, сравнивать информацию, принимать решения и грамотно выражать свое мнение. Это понятие не ограничивается только навыками чтения и письма; это - практические знания учащегося, направленные на решение жизненных проблем. Формирование этой способности в начальной школе - основа воспитания ученика с раннего возраста как активной, сознательной, ответственной личности.</w:t>
      </w:r>
    </w:p>
    <w:p w:rsidR="00724524" w:rsidRPr="001A7176" w:rsidRDefault="00724524" w:rsidP="001A7176">
      <w:pPr>
        <w:pStyle w:val="a3"/>
        <w:spacing w:before="0" w:beforeAutospacing="0" w:after="0" w:afterAutospacing="0"/>
        <w:ind w:firstLine="567"/>
        <w:rPr>
          <w:sz w:val="20"/>
          <w:szCs w:val="20"/>
          <w:lang w:val="kk-KZ"/>
        </w:rPr>
      </w:pPr>
      <w:r w:rsidRPr="001A7176">
        <w:rPr>
          <w:sz w:val="20"/>
          <w:szCs w:val="20"/>
          <w:lang w:val="kk-KZ"/>
        </w:rPr>
        <w:t>В стратегических документах Республики Казахстан в сфере образования особое внимание уделено развитию функциональной грамотности. В Стратегии «Казахстан-2050», Законе «Об образовании», а также в обновленном содержании образования это понятие рассматривается как одно из главных направлений. Это свидетельствует о том, что система образования страны развивается в соответствии с мировыми стандартами.</w:t>
      </w:r>
    </w:p>
    <w:p w:rsidR="00724524" w:rsidRPr="001A7176" w:rsidRDefault="00724524" w:rsidP="001A7176">
      <w:pPr>
        <w:pStyle w:val="a3"/>
        <w:spacing w:before="0" w:beforeAutospacing="0" w:after="0" w:afterAutospacing="0"/>
        <w:ind w:firstLine="567"/>
        <w:rPr>
          <w:sz w:val="20"/>
          <w:szCs w:val="20"/>
          <w:lang w:val="kk-KZ"/>
        </w:rPr>
      </w:pPr>
      <w:r w:rsidRPr="001A7176">
        <w:rPr>
          <w:sz w:val="20"/>
          <w:szCs w:val="20"/>
          <w:lang w:val="kk-KZ"/>
        </w:rPr>
        <w:t>Формирование функциональной грамотности учащихся начальных классов - комплексная, системная, целенаправленная работа. Этот процесс напрямую зависит от содержания обучения, подходов, профессионализма учителя, учебной среды и индивидуальных особенностей учащегося. Учитель должен быть не только образователем, но и человеком, развивающим, направляющим, вдохновляющим мышление ученика.</w:t>
      </w:r>
    </w:p>
    <w:p w:rsidR="00724524" w:rsidRPr="001A7176" w:rsidRDefault="00724524" w:rsidP="001A7176">
      <w:pPr>
        <w:pStyle w:val="a3"/>
        <w:spacing w:before="0" w:beforeAutospacing="0" w:after="0" w:afterAutospacing="0"/>
        <w:ind w:firstLine="567"/>
        <w:rPr>
          <w:sz w:val="20"/>
          <w:szCs w:val="20"/>
          <w:lang w:val="kk-KZ"/>
        </w:rPr>
      </w:pPr>
      <w:r w:rsidRPr="001A7176">
        <w:rPr>
          <w:sz w:val="20"/>
          <w:szCs w:val="20"/>
          <w:lang w:val="kk-KZ"/>
        </w:rPr>
        <w:t>Активизация учебной деятельности, повышение познавательного интереса, развитие творческих способностей учащегося, предоставление жизненно важных заданий в формировании функциональной грамотности - главные условия. Например, понимать текст, анализировать информацию, читать графики и диаграммы, делать отчеты о повседневной жизни - эти навыки должны формироваться с начальной школы. Альберт Эйнштейн вспоминает: «Знание - это не заучивание информации, а умение использовать ее в жизни». Поэтому особую роль в развитии функциональной грамотности играют методы обучения. Проектное обучение, проблемные задания, исследовательский метод, игровая технология, групповая работа - эффективные способы привлечения учащихся к активной деятельности, формирования жизненных навыков. Этими методами ученик не только получает знания, но и учится их применять, анализировать, принимать решения. Кроме того, использование цифровых ресурсов - это современный путь развития функциональной грамотности. На таких платформах, как BilimLand, iMektep, Google Forms, ученикам можно предлагать задания, основанные на жизненных ситуациях. Это повышает информационную грамотность, логическое мышление, творческие способности учащихся.</w:t>
      </w:r>
    </w:p>
    <w:p w:rsidR="00724524" w:rsidRPr="001A7176" w:rsidRDefault="00724524" w:rsidP="001A7176">
      <w:pPr>
        <w:pStyle w:val="a3"/>
        <w:spacing w:before="0" w:beforeAutospacing="0" w:after="0" w:afterAutospacing="0"/>
        <w:ind w:firstLine="567"/>
        <w:rPr>
          <w:sz w:val="20"/>
          <w:szCs w:val="20"/>
          <w:lang w:val="kk-KZ"/>
        </w:rPr>
      </w:pPr>
      <w:r w:rsidRPr="001A7176">
        <w:rPr>
          <w:sz w:val="20"/>
          <w:szCs w:val="20"/>
          <w:lang w:val="kk-KZ"/>
        </w:rPr>
        <w:t>Формирование функциональной грамотности в начальных классах не ограничивается только предметными знаниями. Она тесно связана с личностным развитием учащегося, социальными навыками, культурой общения, самооценкой, чувством ответственности. Поэтому этот процесс осуществляется не только путем совместной работы учителей, но и родителей, администрации школы, общества.</w:t>
      </w:r>
    </w:p>
    <w:p w:rsidR="00724524" w:rsidRPr="001A7176" w:rsidRDefault="00724524" w:rsidP="001A7176">
      <w:pPr>
        <w:pStyle w:val="a3"/>
        <w:spacing w:before="0" w:beforeAutospacing="0" w:after="0" w:afterAutospacing="0"/>
        <w:ind w:firstLine="567"/>
        <w:rPr>
          <w:sz w:val="20"/>
          <w:szCs w:val="20"/>
          <w:lang w:val="kk-KZ"/>
        </w:rPr>
      </w:pPr>
      <w:r w:rsidRPr="001A7176">
        <w:rPr>
          <w:sz w:val="20"/>
          <w:szCs w:val="20"/>
          <w:lang w:val="kk-KZ"/>
        </w:rPr>
        <w:t>В настоящее время обновляется содержание образования, внедряется компетентностный подход. Это важный шаг, направленный на развитие функциональной грамотности учащегося. В новой программе учебные достижения учащегося оцениваются не только объемом знаний, но и способностью их применять. Это эффективный способ повышения качества образования. В данной статье подробно рассматриваются пути формирования функциональной грамотности учащихся начальных классов. Через теоретические основы, методические подходы, практические рекомендации и конкретные примеры раскрывается важность данного вопроса. Поэтому задача учителя - не только образование, но и обучение применению этих знаний.</w:t>
      </w:r>
    </w:p>
    <w:p w:rsidR="00724524" w:rsidRPr="001A7176" w:rsidRDefault="00724524" w:rsidP="001A7176">
      <w:pPr>
        <w:pStyle w:val="a3"/>
        <w:spacing w:before="0" w:beforeAutospacing="0" w:after="0" w:afterAutospacing="0"/>
        <w:ind w:firstLine="567"/>
        <w:rPr>
          <w:b/>
          <w:sz w:val="20"/>
          <w:szCs w:val="20"/>
          <w:lang w:val="kk-KZ"/>
        </w:rPr>
      </w:pPr>
      <w:r w:rsidRPr="001A7176">
        <w:rPr>
          <w:b/>
          <w:sz w:val="20"/>
          <w:szCs w:val="20"/>
          <w:lang w:val="kk-KZ"/>
        </w:rPr>
        <w:t>Основные направления функциональной грамотности.</w:t>
      </w:r>
    </w:p>
    <w:p w:rsidR="00724524" w:rsidRPr="001A7176" w:rsidRDefault="00724524" w:rsidP="001A7176">
      <w:pPr>
        <w:pStyle w:val="a3"/>
        <w:spacing w:before="0" w:beforeAutospacing="0" w:after="0" w:afterAutospacing="0"/>
        <w:ind w:firstLine="567"/>
        <w:rPr>
          <w:sz w:val="20"/>
          <w:szCs w:val="20"/>
          <w:lang w:val="kk-KZ"/>
        </w:rPr>
      </w:pPr>
      <w:r w:rsidRPr="001A7176">
        <w:rPr>
          <w:sz w:val="20"/>
          <w:szCs w:val="20"/>
          <w:lang w:val="kk-KZ"/>
        </w:rPr>
        <w:t>Развитие функциональной грамотности в системе образования Республики Казахстан осуществляется по 5 основным направлениям:</w:t>
      </w:r>
    </w:p>
    <w:p w:rsidR="00724524" w:rsidRPr="001A7176" w:rsidRDefault="00724524" w:rsidP="001A7176">
      <w:pPr>
        <w:pStyle w:val="a3"/>
        <w:numPr>
          <w:ilvl w:val="0"/>
          <w:numId w:val="8"/>
        </w:numPr>
        <w:spacing w:before="0" w:beforeAutospacing="0" w:after="0" w:afterAutospacing="0"/>
        <w:ind w:left="0" w:hanging="567"/>
        <w:rPr>
          <w:sz w:val="20"/>
          <w:szCs w:val="20"/>
          <w:lang w:val="kk-KZ"/>
        </w:rPr>
      </w:pPr>
      <w:r w:rsidRPr="001A7176">
        <w:rPr>
          <w:sz w:val="20"/>
          <w:szCs w:val="20"/>
          <w:lang w:val="kk-KZ"/>
        </w:rPr>
        <w:t>Грамотность чтения - понимание текста, анализ, подведение итогов</w:t>
      </w:r>
    </w:p>
    <w:p w:rsidR="00724524" w:rsidRPr="001A7176" w:rsidRDefault="00724524" w:rsidP="001A7176">
      <w:pPr>
        <w:pStyle w:val="a3"/>
        <w:numPr>
          <w:ilvl w:val="0"/>
          <w:numId w:val="8"/>
        </w:numPr>
        <w:spacing w:before="0" w:beforeAutospacing="0" w:after="0" w:afterAutospacing="0"/>
        <w:ind w:left="0" w:hanging="567"/>
        <w:rPr>
          <w:sz w:val="20"/>
          <w:szCs w:val="20"/>
          <w:lang w:val="kk-KZ"/>
        </w:rPr>
      </w:pPr>
      <w:r w:rsidRPr="001A7176">
        <w:rPr>
          <w:sz w:val="20"/>
          <w:szCs w:val="20"/>
          <w:lang w:val="kk-KZ"/>
        </w:rPr>
        <w:t>Математическая грамотность - решение задач в сочетании с жизнью</w:t>
      </w:r>
    </w:p>
    <w:p w:rsidR="00724524" w:rsidRPr="001A7176" w:rsidRDefault="00724524" w:rsidP="001A7176">
      <w:pPr>
        <w:pStyle w:val="a3"/>
        <w:numPr>
          <w:ilvl w:val="0"/>
          <w:numId w:val="8"/>
        </w:numPr>
        <w:spacing w:before="0" w:beforeAutospacing="0" w:after="0" w:afterAutospacing="0"/>
        <w:ind w:left="0" w:hanging="567"/>
        <w:rPr>
          <w:sz w:val="20"/>
          <w:szCs w:val="20"/>
          <w:lang w:val="kk-KZ"/>
        </w:rPr>
      </w:pPr>
      <w:r w:rsidRPr="001A7176">
        <w:rPr>
          <w:sz w:val="20"/>
          <w:szCs w:val="20"/>
          <w:lang w:val="kk-KZ"/>
        </w:rPr>
        <w:t>Естествознание-научная грамотность - понимание, исследование природных явлений</w:t>
      </w:r>
    </w:p>
    <w:p w:rsidR="00724524" w:rsidRPr="001A7176" w:rsidRDefault="00724524" w:rsidP="001A7176">
      <w:pPr>
        <w:pStyle w:val="a3"/>
        <w:numPr>
          <w:ilvl w:val="0"/>
          <w:numId w:val="8"/>
        </w:numPr>
        <w:spacing w:before="0" w:beforeAutospacing="0" w:after="0" w:afterAutospacing="0"/>
        <w:ind w:left="0" w:hanging="567"/>
        <w:rPr>
          <w:sz w:val="20"/>
          <w:szCs w:val="20"/>
          <w:lang w:val="kk-KZ"/>
        </w:rPr>
      </w:pPr>
      <w:r w:rsidRPr="001A7176">
        <w:rPr>
          <w:sz w:val="20"/>
          <w:szCs w:val="20"/>
          <w:lang w:val="kk-KZ"/>
        </w:rPr>
        <w:t>Компьютерная грамотность - применение информационных технологий</w:t>
      </w:r>
    </w:p>
    <w:p w:rsidR="00724524" w:rsidRPr="001A7176" w:rsidRDefault="00724524" w:rsidP="001A7176">
      <w:pPr>
        <w:pStyle w:val="a3"/>
        <w:numPr>
          <w:ilvl w:val="0"/>
          <w:numId w:val="8"/>
        </w:numPr>
        <w:spacing w:before="0" w:beforeAutospacing="0" w:after="0" w:afterAutospacing="0"/>
        <w:ind w:left="0" w:hanging="567"/>
        <w:rPr>
          <w:sz w:val="20"/>
          <w:szCs w:val="20"/>
          <w:lang w:val="kk-KZ"/>
        </w:rPr>
      </w:pPr>
      <w:r w:rsidRPr="001A7176">
        <w:rPr>
          <w:sz w:val="20"/>
          <w:szCs w:val="20"/>
          <w:lang w:val="kk-KZ"/>
        </w:rPr>
        <w:t>Финансовая и правовая грамотность - принятие решений, касающихся повседневной жизни</w:t>
      </w:r>
    </w:p>
    <w:p w:rsidR="00724524" w:rsidRPr="001A7176" w:rsidRDefault="00724524" w:rsidP="001A7176">
      <w:pPr>
        <w:pStyle w:val="a3"/>
        <w:spacing w:before="0" w:beforeAutospacing="0" w:after="0" w:afterAutospacing="0"/>
        <w:ind w:firstLine="567"/>
        <w:rPr>
          <w:sz w:val="20"/>
          <w:szCs w:val="20"/>
          <w:lang w:val="kk-KZ"/>
        </w:rPr>
      </w:pPr>
      <w:r w:rsidRPr="001A7176">
        <w:rPr>
          <w:sz w:val="20"/>
          <w:szCs w:val="20"/>
          <w:lang w:val="kk-KZ"/>
        </w:rPr>
        <w:t xml:space="preserve">В начальной школе эти направления формируются постепенно, в зависимости от возраста учащегося. Например, учебная грамотность развивается через понимание текста, определение основной мысли, ответы </w:t>
      </w:r>
      <w:r w:rsidRPr="001A7176">
        <w:rPr>
          <w:sz w:val="20"/>
          <w:szCs w:val="20"/>
          <w:lang w:val="kk-KZ"/>
        </w:rPr>
        <w:lastRenderedPageBreak/>
        <w:t>на вопросы. А математическая грамотность формируется такими задачами, как учет в магазине, планирование времени, создание простой диаграммы.</w:t>
      </w:r>
    </w:p>
    <w:p w:rsidR="00724524" w:rsidRPr="001A7176" w:rsidRDefault="00724524" w:rsidP="001A7176">
      <w:pPr>
        <w:pStyle w:val="a3"/>
        <w:spacing w:before="0" w:beforeAutospacing="0" w:after="0" w:afterAutospacing="0"/>
        <w:rPr>
          <w:b/>
          <w:sz w:val="20"/>
          <w:szCs w:val="20"/>
          <w:lang w:val="kk-KZ"/>
        </w:rPr>
      </w:pPr>
      <w:r w:rsidRPr="001A7176">
        <w:rPr>
          <w:b/>
          <w:sz w:val="20"/>
          <w:szCs w:val="20"/>
          <w:lang w:val="kk-KZ"/>
        </w:rPr>
        <w:t>Роль и методические подходы учителя</w:t>
      </w:r>
    </w:p>
    <w:p w:rsidR="00724524" w:rsidRPr="001A7176" w:rsidRDefault="00724524" w:rsidP="001A7176">
      <w:pPr>
        <w:pStyle w:val="a3"/>
        <w:spacing w:before="0" w:beforeAutospacing="0" w:after="0" w:afterAutospacing="0"/>
        <w:ind w:firstLine="567"/>
        <w:rPr>
          <w:sz w:val="20"/>
          <w:szCs w:val="20"/>
          <w:lang w:val="kk-KZ"/>
        </w:rPr>
      </w:pPr>
      <w:r w:rsidRPr="001A7176">
        <w:rPr>
          <w:sz w:val="20"/>
          <w:szCs w:val="20"/>
          <w:lang w:val="kk-KZ"/>
        </w:rPr>
        <w:t>Ключевую роль в формировании функциональной грамотности играет профессионализм учителя, правильный выбор подходов. Учитель должен относиться к ученику не только как к слушателю, но и как к активной личности.</w:t>
      </w:r>
    </w:p>
    <w:p w:rsidR="00724524" w:rsidRPr="001A7176" w:rsidRDefault="00724524" w:rsidP="001A7176">
      <w:pPr>
        <w:pStyle w:val="a3"/>
        <w:spacing w:before="0" w:beforeAutospacing="0" w:after="0" w:afterAutospacing="0"/>
        <w:rPr>
          <w:sz w:val="20"/>
          <w:szCs w:val="20"/>
          <w:lang w:val="kk-KZ"/>
        </w:rPr>
      </w:pPr>
      <w:r w:rsidRPr="001A7176">
        <w:rPr>
          <w:sz w:val="20"/>
          <w:szCs w:val="20"/>
          <w:lang w:val="kk-KZ"/>
        </w:rPr>
        <w:t>а) Проектное обучение. Учащимся предлагается конкретная жизненная задача, сбор, анализ информации для ее решения и представление результатов. Например, через проект «Экологические обычаи в моей семье» ученик изучает проблемы воды, света, бытовых отходов.</w:t>
      </w:r>
    </w:p>
    <w:p w:rsidR="00724524" w:rsidRPr="001A7176" w:rsidRDefault="00724524" w:rsidP="001A7176">
      <w:pPr>
        <w:pStyle w:val="a3"/>
        <w:spacing w:before="0" w:beforeAutospacing="0" w:after="0" w:afterAutospacing="0"/>
        <w:rPr>
          <w:sz w:val="20"/>
          <w:szCs w:val="20"/>
          <w:lang w:val="kk-KZ"/>
        </w:rPr>
      </w:pPr>
      <w:r w:rsidRPr="001A7176">
        <w:rPr>
          <w:sz w:val="20"/>
          <w:szCs w:val="20"/>
          <w:lang w:val="kk-KZ"/>
        </w:rPr>
        <w:t>б) Проблемные задания. Учащемуся предоставляются условия, требующие решения. Например, "Ты опаздываешь в школу. Какой вид транспорта ты выбираешь и почему?", ученик развивает логическое мышление и навыки выбора.</w:t>
      </w:r>
    </w:p>
    <w:p w:rsidR="00724524" w:rsidRPr="001A7176" w:rsidRDefault="00724524" w:rsidP="001A7176">
      <w:pPr>
        <w:pStyle w:val="a3"/>
        <w:spacing w:before="0" w:beforeAutospacing="0" w:after="0" w:afterAutospacing="0"/>
        <w:rPr>
          <w:sz w:val="20"/>
          <w:szCs w:val="20"/>
          <w:lang w:val="kk-KZ"/>
        </w:rPr>
      </w:pPr>
      <w:r w:rsidRPr="001A7176">
        <w:rPr>
          <w:sz w:val="20"/>
          <w:szCs w:val="20"/>
          <w:lang w:val="kk-KZ"/>
        </w:rPr>
        <w:t>б) Технология игры. Игра - естественное поведение ученика начальных классов. Через такие игры, как «Словообразование», «Секретное письмо», «Цифровая загадка» ученик учится применять знания.</w:t>
      </w:r>
    </w:p>
    <w:p w:rsidR="00724524" w:rsidRPr="001A7176" w:rsidRDefault="00724524" w:rsidP="001A7176">
      <w:pPr>
        <w:pStyle w:val="a3"/>
        <w:spacing w:before="0" w:beforeAutospacing="0" w:after="0" w:afterAutospacing="0"/>
        <w:rPr>
          <w:sz w:val="20"/>
          <w:szCs w:val="20"/>
          <w:lang w:val="kk-KZ"/>
        </w:rPr>
      </w:pPr>
      <w:r w:rsidRPr="001A7176">
        <w:rPr>
          <w:sz w:val="20"/>
          <w:szCs w:val="20"/>
          <w:lang w:val="kk-KZ"/>
        </w:rPr>
        <w:t>в) Интегрированные занятия. Анализ жизненной ситуации с объединением нескольких предметов. Например, на тему «Путешествие» в математике, вычисление продолжительности пути, анализ видов транспорта в мировоззрении, создание разговора о путешествиях на казахском языке.</w:t>
      </w:r>
    </w:p>
    <w:p w:rsidR="00724524" w:rsidRPr="001A7176" w:rsidRDefault="00724524" w:rsidP="001A7176">
      <w:pPr>
        <w:pStyle w:val="a3"/>
        <w:spacing w:before="0" w:beforeAutospacing="0" w:after="0" w:afterAutospacing="0"/>
        <w:rPr>
          <w:sz w:val="20"/>
          <w:szCs w:val="20"/>
          <w:lang w:val="kk-KZ"/>
        </w:rPr>
      </w:pPr>
      <w:r w:rsidRPr="001A7176">
        <w:rPr>
          <w:sz w:val="20"/>
          <w:szCs w:val="20"/>
          <w:lang w:val="kk-KZ"/>
        </w:rPr>
        <w:t>г) Групповая и парная работа. Учащиеся обмениваются мнениями и принимают совместные решения. Это эффективный способ параллельного развития социальных навыков и функциональной грамотности.</w:t>
      </w:r>
    </w:p>
    <w:p w:rsidR="00724524" w:rsidRPr="001A7176" w:rsidRDefault="00724524" w:rsidP="001A7176">
      <w:pPr>
        <w:pStyle w:val="a3"/>
        <w:spacing w:before="0" w:beforeAutospacing="0" w:after="0" w:afterAutospacing="0"/>
        <w:ind w:firstLine="567"/>
        <w:rPr>
          <w:sz w:val="20"/>
          <w:szCs w:val="20"/>
          <w:lang w:val="kk-KZ"/>
        </w:rPr>
      </w:pPr>
      <w:r w:rsidRPr="001A7176">
        <w:rPr>
          <w:sz w:val="20"/>
          <w:szCs w:val="20"/>
          <w:lang w:val="kk-KZ"/>
        </w:rPr>
        <w:t>В заключение, функциональная грамотность - ядро современного образования. Формирование этой способности в начальной школе - это первая ступень воспитания ученика как жизнеспособного, осознанного, ответственного человека. Профессиональное мастерство учителя, связь содержания обучения с жизнью, активность учащегося - основные факторы, способствующие успешности данного процесса.</w:t>
      </w:r>
    </w:p>
    <w:p w:rsidR="00724524" w:rsidRPr="001A7176" w:rsidRDefault="00724524" w:rsidP="001A7176">
      <w:pPr>
        <w:pStyle w:val="a3"/>
        <w:spacing w:before="0" w:beforeAutospacing="0" w:after="0" w:afterAutospacing="0"/>
        <w:ind w:firstLine="567"/>
        <w:rPr>
          <w:b/>
          <w:sz w:val="20"/>
          <w:szCs w:val="20"/>
          <w:lang w:val="kk-KZ"/>
        </w:rPr>
      </w:pPr>
      <w:r w:rsidRPr="001A7176">
        <w:rPr>
          <w:b/>
          <w:sz w:val="20"/>
          <w:szCs w:val="20"/>
          <w:lang w:val="kk-KZ"/>
        </w:rPr>
        <w:t>Список используемой литературы</w:t>
      </w:r>
    </w:p>
    <w:p w:rsidR="00724524" w:rsidRPr="001A7176" w:rsidRDefault="00724524" w:rsidP="001A7176">
      <w:pPr>
        <w:pStyle w:val="a3"/>
        <w:numPr>
          <w:ilvl w:val="0"/>
          <w:numId w:val="10"/>
        </w:numPr>
        <w:spacing w:before="0" w:beforeAutospacing="0" w:after="0" w:afterAutospacing="0"/>
        <w:ind w:left="0" w:hanging="284"/>
        <w:rPr>
          <w:sz w:val="20"/>
          <w:szCs w:val="20"/>
          <w:lang w:val="kk-KZ"/>
        </w:rPr>
      </w:pPr>
      <w:r w:rsidRPr="001A7176">
        <w:rPr>
          <w:sz w:val="20"/>
          <w:szCs w:val="20"/>
          <w:lang w:val="kk-KZ"/>
        </w:rPr>
        <w:t>Жумабаева С.К. «Методика обучения в начальных классах» - Алматы: издательство «Мектеп», 2018 год.</w:t>
      </w:r>
    </w:p>
    <w:p w:rsidR="00724524" w:rsidRPr="001A7176" w:rsidRDefault="00724524" w:rsidP="001A7176">
      <w:pPr>
        <w:pStyle w:val="a3"/>
        <w:numPr>
          <w:ilvl w:val="0"/>
          <w:numId w:val="10"/>
        </w:numPr>
        <w:spacing w:before="0" w:beforeAutospacing="0" w:after="0" w:afterAutospacing="0"/>
        <w:ind w:left="0" w:hanging="284"/>
        <w:rPr>
          <w:sz w:val="20"/>
          <w:szCs w:val="20"/>
          <w:lang w:val="kk-KZ"/>
        </w:rPr>
      </w:pPr>
      <w:r w:rsidRPr="001A7176">
        <w:rPr>
          <w:sz w:val="20"/>
          <w:szCs w:val="20"/>
          <w:lang w:val="kk-KZ"/>
        </w:rPr>
        <w:t>Абылкасымова А.Е. «Основы педагогики и психологии» - Алматы: издательство «Алматыкитап», 2019 год.</w:t>
      </w:r>
    </w:p>
    <w:p w:rsidR="00724524" w:rsidRPr="001A7176" w:rsidRDefault="00724524" w:rsidP="001A7176">
      <w:pPr>
        <w:pStyle w:val="a3"/>
        <w:numPr>
          <w:ilvl w:val="0"/>
          <w:numId w:val="10"/>
        </w:numPr>
        <w:spacing w:before="0" w:beforeAutospacing="0" w:after="0" w:afterAutospacing="0"/>
        <w:ind w:left="0" w:hanging="284"/>
        <w:rPr>
          <w:sz w:val="20"/>
          <w:szCs w:val="20"/>
          <w:lang w:val="kk-KZ"/>
        </w:rPr>
      </w:pPr>
      <w:r w:rsidRPr="001A7176">
        <w:rPr>
          <w:sz w:val="20"/>
          <w:szCs w:val="20"/>
          <w:lang w:val="kk-KZ"/>
        </w:rPr>
        <w:t>Муканова К.Ш. «Инновационные технологии в начальном образовании» Шымкент: издательство «Орда», 2021 год.</w:t>
      </w:r>
    </w:p>
    <w:p w:rsidR="00724524" w:rsidRPr="001A7176" w:rsidRDefault="00724524" w:rsidP="001A7176">
      <w:pPr>
        <w:pStyle w:val="a3"/>
        <w:numPr>
          <w:ilvl w:val="0"/>
          <w:numId w:val="10"/>
        </w:numPr>
        <w:spacing w:before="0" w:beforeAutospacing="0" w:after="0" w:afterAutospacing="0"/>
        <w:ind w:left="0" w:hanging="284"/>
        <w:rPr>
          <w:sz w:val="20"/>
          <w:szCs w:val="20"/>
          <w:lang w:val="kk-KZ"/>
        </w:rPr>
      </w:pPr>
      <w:r w:rsidRPr="001A7176">
        <w:rPr>
          <w:sz w:val="20"/>
          <w:szCs w:val="20"/>
          <w:lang w:val="kk-KZ"/>
        </w:rPr>
        <w:t>Муратова А.Б. «Развитие познавательных интересов учащихся начальных классов» - Караганда: издательство «Тұлға», 2022 год.</w:t>
      </w:r>
    </w:p>
    <w:p w:rsidR="00730988" w:rsidRPr="001A7176" w:rsidRDefault="00724524" w:rsidP="001A7176">
      <w:pPr>
        <w:pStyle w:val="a3"/>
        <w:numPr>
          <w:ilvl w:val="0"/>
          <w:numId w:val="10"/>
        </w:numPr>
        <w:spacing w:before="0" w:beforeAutospacing="0" w:after="0" w:afterAutospacing="0"/>
        <w:ind w:left="0" w:hanging="284"/>
        <w:rPr>
          <w:sz w:val="20"/>
          <w:szCs w:val="20"/>
          <w:lang w:val="kk-KZ"/>
        </w:rPr>
      </w:pPr>
      <w:r w:rsidRPr="001A7176">
        <w:rPr>
          <w:sz w:val="20"/>
          <w:szCs w:val="20"/>
          <w:lang w:val="kk-KZ"/>
        </w:rPr>
        <w:t>Кожахметова К.Ж. «Пути формирования функциональной грамотности» - Нур-Султан: издательство «Фолиант», 2020 год.</w:t>
      </w:r>
    </w:p>
    <w:sectPr w:rsidR="00730988" w:rsidRPr="001A7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240CC"/>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44776"/>
    <w:multiLevelType w:val="multilevel"/>
    <w:tmpl w:val="A07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72A36"/>
    <w:multiLevelType w:val="multilevel"/>
    <w:tmpl w:val="3832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F22D47"/>
    <w:multiLevelType w:val="hybridMultilevel"/>
    <w:tmpl w:val="D7E4BF22"/>
    <w:lvl w:ilvl="0" w:tplc="E834D1F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2FCB3508"/>
    <w:multiLevelType w:val="hybridMultilevel"/>
    <w:tmpl w:val="5F98CC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2AE6E0F"/>
    <w:multiLevelType w:val="multilevel"/>
    <w:tmpl w:val="025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6A0652"/>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120D9C"/>
    <w:multiLevelType w:val="hybridMultilevel"/>
    <w:tmpl w:val="95A6A7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BDE16CB"/>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5F32B8"/>
    <w:multiLevelType w:val="multilevel"/>
    <w:tmpl w:val="E54A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9"/>
  </w:num>
  <w:num w:numId="4">
    <w:abstractNumId w:val="8"/>
  </w:num>
  <w:num w:numId="5">
    <w:abstractNumId w:val="6"/>
  </w:num>
  <w:num w:numId="6">
    <w:abstractNumId w:val="0"/>
  </w:num>
  <w:num w:numId="7">
    <w:abstractNumId w:val="2"/>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2D"/>
    <w:rsid w:val="001A7176"/>
    <w:rsid w:val="00420236"/>
    <w:rsid w:val="004F1F60"/>
    <w:rsid w:val="00604588"/>
    <w:rsid w:val="0069309A"/>
    <w:rsid w:val="007160FB"/>
    <w:rsid w:val="00724524"/>
    <w:rsid w:val="00730988"/>
    <w:rsid w:val="007D3397"/>
    <w:rsid w:val="00957BD2"/>
    <w:rsid w:val="009B3B2D"/>
    <w:rsid w:val="00E33F5D"/>
    <w:rsid w:val="00F02894"/>
    <w:rsid w:val="00F13250"/>
    <w:rsid w:val="00F4521A"/>
    <w:rsid w:val="00F858D4"/>
    <w:rsid w:val="00FA3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B3B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3B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B3B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3B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3B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3B2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B3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B2D"/>
    <w:rPr>
      <w:b/>
      <w:bCs/>
    </w:rPr>
  </w:style>
  <w:style w:type="character" w:styleId="a5">
    <w:name w:val="Emphasis"/>
    <w:basedOn w:val="a0"/>
    <w:uiPriority w:val="20"/>
    <w:qFormat/>
    <w:rsid w:val="007D33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B3B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3B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B3B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3B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3B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3B2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B3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B2D"/>
    <w:rPr>
      <w:b/>
      <w:bCs/>
    </w:rPr>
  </w:style>
  <w:style w:type="character" w:styleId="a5">
    <w:name w:val="Emphasis"/>
    <w:basedOn w:val="a0"/>
    <w:uiPriority w:val="20"/>
    <w:qFormat/>
    <w:rsid w:val="007D33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4365">
      <w:bodyDiv w:val="1"/>
      <w:marLeft w:val="0"/>
      <w:marRight w:val="0"/>
      <w:marTop w:val="0"/>
      <w:marBottom w:val="0"/>
      <w:divBdr>
        <w:top w:val="none" w:sz="0" w:space="0" w:color="auto"/>
        <w:left w:val="none" w:sz="0" w:space="0" w:color="auto"/>
        <w:bottom w:val="none" w:sz="0" w:space="0" w:color="auto"/>
        <w:right w:val="none" w:sz="0" w:space="0" w:color="auto"/>
      </w:divBdr>
    </w:div>
    <w:div w:id="648099827">
      <w:bodyDiv w:val="1"/>
      <w:marLeft w:val="0"/>
      <w:marRight w:val="0"/>
      <w:marTop w:val="0"/>
      <w:marBottom w:val="0"/>
      <w:divBdr>
        <w:top w:val="none" w:sz="0" w:space="0" w:color="auto"/>
        <w:left w:val="none" w:sz="0" w:space="0" w:color="auto"/>
        <w:bottom w:val="none" w:sz="0" w:space="0" w:color="auto"/>
        <w:right w:val="none" w:sz="0" w:space="0" w:color="auto"/>
      </w:divBdr>
      <w:divsChild>
        <w:div w:id="548148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888959">
      <w:bodyDiv w:val="1"/>
      <w:marLeft w:val="0"/>
      <w:marRight w:val="0"/>
      <w:marTop w:val="0"/>
      <w:marBottom w:val="0"/>
      <w:divBdr>
        <w:top w:val="none" w:sz="0" w:space="0" w:color="auto"/>
        <w:left w:val="none" w:sz="0" w:space="0" w:color="auto"/>
        <w:bottom w:val="none" w:sz="0" w:space="0" w:color="auto"/>
        <w:right w:val="none" w:sz="0" w:space="0" w:color="auto"/>
      </w:divBdr>
    </w:div>
    <w:div w:id="689064835">
      <w:bodyDiv w:val="1"/>
      <w:marLeft w:val="0"/>
      <w:marRight w:val="0"/>
      <w:marTop w:val="0"/>
      <w:marBottom w:val="0"/>
      <w:divBdr>
        <w:top w:val="none" w:sz="0" w:space="0" w:color="auto"/>
        <w:left w:val="none" w:sz="0" w:space="0" w:color="auto"/>
        <w:bottom w:val="none" w:sz="0" w:space="0" w:color="auto"/>
        <w:right w:val="none" w:sz="0" w:space="0" w:color="auto"/>
      </w:divBdr>
      <w:divsChild>
        <w:div w:id="118111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683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6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648224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360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564801">
      <w:bodyDiv w:val="1"/>
      <w:marLeft w:val="0"/>
      <w:marRight w:val="0"/>
      <w:marTop w:val="0"/>
      <w:marBottom w:val="0"/>
      <w:divBdr>
        <w:top w:val="none" w:sz="0" w:space="0" w:color="auto"/>
        <w:left w:val="none" w:sz="0" w:space="0" w:color="auto"/>
        <w:bottom w:val="none" w:sz="0" w:space="0" w:color="auto"/>
        <w:right w:val="none" w:sz="0" w:space="0" w:color="auto"/>
      </w:divBdr>
      <w:divsChild>
        <w:div w:id="825978759">
          <w:marLeft w:val="0"/>
          <w:marRight w:val="0"/>
          <w:marTop w:val="0"/>
          <w:marBottom w:val="0"/>
          <w:divBdr>
            <w:top w:val="none" w:sz="0" w:space="0" w:color="auto"/>
            <w:left w:val="none" w:sz="0" w:space="0" w:color="auto"/>
            <w:bottom w:val="none" w:sz="0" w:space="0" w:color="auto"/>
            <w:right w:val="none" w:sz="0" w:space="0" w:color="auto"/>
          </w:divBdr>
          <w:divsChild>
            <w:div w:id="998268422">
              <w:marLeft w:val="0"/>
              <w:marRight w:val="0"/>
              <w:marTop w:val="0"/>
              <w:marBottom w:val="0"/>
              <w:divBdr>
                <w:top w:val="none" w:sz="0" w:space="0" w:color="auto"/>
                <w:left w:val="none" w:sz="0" w:space="0" w:color="auto"/>
                <w:bottom w:val="none" w:sz="0" w:space="0" w:color="auto"/>
                <w:right w:val="none" w:sz="0" w:space="0" w:color="auto"/>
              </w:divBdr>
              <w:divsChild>
                <w:div w:id="25495848">
                  <w:marLeft w:val="0"/>
                  <w:marRight w:val="0"/>
                  <w:marTop w:val="0"/>
                  <w:marBottom w:val="0"/>
                  <w:divBdr>
                    <w:top w:val="none" w:sz="0" w:space="0" w:color="auto"/>
                    <w:left w:val="none" w:sz="0" w:space="0" w:color="auto"/>
                    <w:bottom w:val="none" w:sz="0" w:space="0" w:color="auto"/>
                    <w:right w:val="none" w:sz="0" w:space="0" w:color="auto"/>
                  </w:divBdr>
                  <w:divsChild>
                    <w:div w:id="1639412140">
                      <w:marLeft w:val="0"/>
                      <w:marRight w:val="0"/>
                      <w:marTop w:val="0"/>
                      <w:marBottom w:val="0"/>
                      <w:divBdr>
                        <w:top w:val="none" w:sz="0" w:space="0" w:color="auto"/>
                        <w:left w:val="none" w:sz="0" w:space="0" w:color="auto"/>
                        <w:bottom w:val="none" w:sz="0" w:space="0" w:color="auto"/>
                        <w:right w:val="none" w:sz="0" w:space="0" w:color="auto"/>
                      </w:divBdr>
                      <w:divsChild>
                        <w:div w:id="1295985996">
                          <w:marLeft w:val="0"/>
                          <w:marRight w:val="0"/>
                          <w:marTop w:val="0"/>
                          <w:marBottom w:val="0"/>
                          <w:divBdr>
                            <w:top w:val="none" w:sz="0" w:space="0" w:color="auto"/>
                            <w:left w:val="none" w:sz="0" w:space="0" w:color="auto"/>
                            <w:bottom w:val="none" w:sz="0" w:space="0" w:color="auto"/>
                            <w:right w:val="none" w:sz="0" w:space="0" w:color="auto"/>
                          </w:divBdr>
                          <w:divsChild>
                            <w:div w:id="1309556616">
                              <w:marLeft w:val="0"/>
                              <w:marRight w:val="0"/>
                              <w:marTop w:val="0"/>
                              <w:marBottom w:val="0"/>
                              <w:divBdr>
                                <w:top w:val="none" w:sz="0" w:space="0" w:color="auto"/>
                                <w:left w:val="none" w:sz="0" w:space="0" w:color="auto"/>
                                <w:bottom w:val="none" w:sz="0" w:space="0" w:color="auto"/>
                                <w:right w:val="none" w:sz="0" w:space="0" w:color="auto"/>
                              </w:divBdr>
                              <w:divsChild>
                                <w:div w:id="1121848763">
                                  <w:marLeft w:val="0"/>
                                  <w:marRight w:val="0"/>
                                  <w:marTop w:val="0"/>
                                  <w:marBottom w:val="0"/>
                                  <w:divBdr>
                                    <w:top w:val="none" w:sz="0" w:space="0" w:color="auto"/>
                                    <w:left w:val="none" w:sz="0" w:space="0" w:color="auto"/>
                                    <w:bottom w:val="none" w:sz="0" w:space="0" w:color="auto"/>
                                    <w:right w:val="none" w:sz="0" w:space="0" w:color="auto"/>
                                  </w:divBdr>
                                  <w:divsChild>
                                    <w:div w:id="1000307292">
                                      <w:marLeft w:val="0"/>
                                      <w:marRight w:val="0"/>
                                      <w:marTop w:val="0"/>
                                      <w:marBottom w:val="0"/>
                                      <w:divBdr>
                                        <w:top w:val="none" w:sz="0" w:space="0" w:color="auto"/>
                                        <w:left w:val="none" w:sz="0" w:space="0" w:color="auto"/>
                                        <w:bottom w:val="none" w:sz="0" w:space="0" w:color="auto"/>
                                        <w:right w:val="none" w:sz="0" w:space="0" w:color="auto"/>
                                      </w:divBdr>
                                      <w:divsChild>
                                        <w:div w:id="408625396">
                                          <w:marLeft w:val="0"/>
                                          <w:marRight w:val="0"/>
                                          <w:marTop w:val="0"/>
                                          <w:marBottom w:val="0"/>
                                          <w:divBdr>
                                            <w:top w:val="none" w:sz="0" w:space="0" w:color="auto"/>
                                            <w:left w:val="none" w:sz="0" w:space="0" w:color="auto"/>
                                            <w:bottom w:val="none" w:sz="0" w:space="0" w:color="auto"/>
                                            <w:right w:val="none" w:sz="0" w:space="0" w:color="auto"/>
                                          </w:divBdr>
                                          <w:divsChild>
                                            <w:div w:id="325281396">
                                              <w:marLeft w:val="0"/>
                                              <w:marRight w:val="0"/>
                                              <w:marTop w:val="0"/>
                                              <w:marBottom w:val="0"/>
                                              <w:divBdr>
                                                <w:top w:val="none" w:sz="0" w:space="0" w:color="auto"/>
                                                <w:left w:val="none" w:sz="0" w:space="0" w:color="auto"/>
                                                <w:bottom w:val="none" w:sz="0" w:space="0" w:color="auto"/>
                                                <w:right w:val="none" w:sz="0" w:space="0" w:color="auto"/>
                                              </w:divBdr>
                                              <w:divsChild>
                                                <w:div w:id="1026369492">
                                                  <w:marLeft w:val="0"/>
                                                  <w:marRight w:val="0"/>
                                                  <w:marTop w:val="0"/>
                                                  <w:marBottom w:val="0"/>
                                                  <w:divBdr>
                                                    <w:top w:val="none" w:sz="0" w:space="0" w:color="auto"/>
                                                    <w:left w:val="none" w:sz="0" w:space="0" w:color="auto"/>
                                                    <w:bottom w:val="none" w:sz="0" w:space="0" w:color="auto"/>
                                                    <w:right w:val="none" w:sz="0" w:space="0" w:color="auto"/>
                                                  </w:divBdr>
                                                  <w:divsChild>
                                                    <w:div w:id="715861774">
                                                      <w:marLeft w:val="0"/>
                                                      <w:marRight w:val="0"/>
                                                      <w:marTop w:val="0"/>
                                                      <w:marBottom w:val="0"/>
                                                      <w:divBdr>
                                                        <w:top w:val="none" w:sz="0" w:space="0" w:color="auto"/>
                                                        <w:left w:val="none" w:sz="0" w:space="0" w:color="auto"/>
                                                        <w:bottom w:val="none" w:sz="0" w:space="0" w:color="auto"/>
                                                        <w:right w:val="none" w:sz="0" w:space="0" w:color="auto"/>
                                                      </w:divBdr>
                                                      <w:divsChild>
                                                        <w:div w:id="2043744929">
                                                          <w:marLeft w:val="0"/>
                                                          <w:marRight w:val="0"/>
                                                          <w:marTop w:val="0"/>
                                                          <w:marBottom w:val="0"/>
                                                          <w:divBdr>
                                                            <w:top w:val="none" w:sz="0" w:space="0" w:color="auto"/>
                                                            <w:left w:val="none" w:sz="0" w:space="0" w:color="auto"/>
                                                            <w:bottom w:val="none" w:sz="0" w:space="0" w:color="auto"/>
                                                            <w:right w:val="none" w:sz="0" w:space="0" w:color="auto"/>
                                                          </w:divBdr>
                                                          <w:divsChild>
                                                            <w:div w:id="11288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2104351">
      <w:bodyDiv w:val="1"/>
      <w:marLeft w:val="0"/>
      <w:marRight w:val="0"/>
      <w:marTop w:val="0"/>
      <w:marBottom w:val="0"/>
      <w:divBdr>
        <w:top w:val="none" w:sz="0" w:space="0" w:color="auto"/>
        <w:left w:val="none" w:sz="0" w:space="0" w:color="auto"/>
        <w:bottom w:val="none" w:sz="0" w:space="0" w:color="auto"/>
        <w:right w:val="none" w:sz="0" w:space="0" w:color="auto"/>
      </w:divBdr>
    </w:div>
    <w:div w:id="1049500631">
      <w:bodyDiv w:val="1"/>
      <w:marLeft w:val="0"/>
      <w:marRight w:val="0"/>
      <w:marTop w:val="0"/>
      <w:marBottom w:val="0"/>
      <w:divBdr>
        <w:top w:val="none" w:sz="0" w:space="0" w:color="auto"/>
        <w:left w:val="none" w:sz="0" w:space="0" w:color="auto"/>
        <w:bottom w:val="none" w:sz="0" w:space="0" w:color="auto"/>
        <w:right w:val="none" w:sz="0" w:space="0" w:color="auto"/>
      </w:divBdr>
    </w:div>
    <w:div w:id="1128550827">
      <w:bodyDiv w:val="1"/>
      <w:marLeft w:val="0"/>
      <w:marRight w:val="0"/>
      <w:marTop w:val="0"/>
      <w:marBottom w:val="0"/>
      <w:divBdr>
        <w:top w:val="none" w:sz="0" w:space="0" w:color="auto"/>
        <w:left w:val="none" w:sz="0" w:space="0" w:color="auto"/>
        <w:bottom w:val="none" w:sz="0" w:space="0" w:color="auto"/>
        <w:right w:val="none" w:sz="0" w:space="0" w:color="auto"/>
      </w:divBdr>
      <w:divsChild>
        <w:div w:id="162846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535186">
      <w:bodyDiv w:val="1"/>
      <w:marLeft w:val="0"/>
      <w:marRight w:val="0"/>
      <w:marTop w:val="0"/>
      <w:marBottom w:val="0"/>
      <w:divBdr>
        <w:top w:val="none" w:sz="0" w:space="0" w:color="auto"/>
        <w:left w:val="none" w:sz="0" w:space="0" w:color="auto"/>
        <w:bottom w:val="none" w:sz="0" w:space="0" w:color="auto"/>
        <w:right w:val="none" w:sz="0" w:space="0" w:color="auto"/>
      </w:divBdr>
    </w:div>
    <w:div w:id="1273130033">
      <w:bodyDiv w:val="1"/>
      <w:marLeft w:val="0"/>
      <w:marRight w:val="0"/>
      <w:marTop w:val="0"/>
      <w:marBottom w:val="0"/>
      <w:divBdr>
        <w:top w:val="none" w:sz="0" w:space="0" w:color="auto"/>
        <w:left w:val="none" w:sz="0" w:space="0" w:color="auto"/>
        <w:bottom w:val="none" w:sz="0" w:space="0" w:color="auto"/>
        <w:right w:val="none" w:sz="0" w:space="0" w:color="auto"/>
      </w:divBdr>
      <w:divsChild>
        <w:div w:id="133977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36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27242">
      <w:bodyDiv w:val="1"/>
      <w:marLeft w:val="0"/>
      <w:marRight w:val="0"/>
      <w:marTop w:val="0"/>
      <w:marBottom w:val="0"/>
      <w:divBdr>
        <w:top w:val="none" w:sz="0" w:space="0" w:color="auto"/>
        <w:left w:val="none" w:sz="0" w:space="0" w:color="auto"/>
        <w:bottom w:val="none" w:sz="0" w:space="0" w:color="auto"/>
        <w:right w:val="none" w:sz="0" w:space="0" w:color="auto"/>
      </w:divBdr>
      <w:divsChild>
        <w:div w:id="95540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806475">
      <w:bodyDiv w:val="1"/>
      <w:marLeft w:val="0"/>
      <w:marRight w:val="0"/>
      <w:marTop w:val="0"/>
      <w:marBottom w:val="0"/>
      <w:divBdr>
        <w:top w:val="none" w:sz="0" w:space="0" w:color="auto"/>
        <w:left w:val="none" w:sz="0" w:space="0" w:color="auto"/>
        <w:bottom w:val="none" w:sz="0" w:space="0" w:color="auto"/>
        <w:right w:val="none" w:sz="0" w:space="0" w:color="auto"/>
      </w:divBdr>
    </w:div>
    <w:div w:id="18758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1097</Words>
  <Characters>6255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Admin</cp:lastModifiedBy>
  <cp:revision>3</cp:revision>
  <dcterms:created xsi:type="dcterms:W3CDTF">2025-10-03T03:30:00Z</dcterms:created>
  <dcterms:modified xsi:type="dcterms:W3CDTF">2025-10-03T17:55:00Z</dcterms:modified>
</cp:coreProperties>
</file>